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4C" w:rsidRPr="003F0C4C" w:rsidRDefault="003F0C4C" w:rsidP="003F0C4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F0C4C">
        <w:rPr>
          <w:rFonts w:ascii="Times New Roman" w:hAnsi="Times New Roman" w:cs="Times New Roman"/>
          <w:b/>
          <w:sz w:val="28"/>
          <w:szCs w:val="28"/>
        </w:rPr>
        <w:t>Понятия и термины</w:t>
      </w:r>
      <w:bookmarkEnd w:id="0"/>
      <w:r w:rsidRPr="003F0C4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F0C4C">
        <w:rPr>
          <w:rFonts w:ascii="Times New Roman" w:hAnsi="Times New Roman" w:cs="Times New Roman"/>
          <w:b/>
          <w:sz w:val="28"/>
          <w:szCs w:val="28"/>
        </w:rPr>
        <w:t>используемые в бюджетном процессе</w:t>
      </w:r>
      <w:r w:rsidRPr="003F0C4C">
        <w:rPr>
          <w:rFonts w:ascii="Times New Roman" w:hAnsi="Times New Roman" w:cs="Times New Roman"/>
          <w:b/>
          <w:sz w:val="28"/>
          <w:szCs w:val="28"/>
        </w:rPr>
        <w:t xml:space="preserve"> в соответствии с Бюджетным кодексом Российской Федерации.</w:t>
      </w:r>
    </w:p>
    <w:p w:rsidR="003F0C4C" w:rsidRPr="00730B6E" w:rsidRDefault="003F0C4C" w:rsidP="003F0C4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0C4C" w:rsidRDefault="003F0C4C" w:rsidP="003F0C4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0C4C" w:rsidRDefault="003F0C4C" w:rsidP="003F0C4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22188">
        <w:rPr>
          <w:rFonts w:ascii="Times New Roman" w:hAnsi="Times New Roman" w:cs="Times New Roman"/>
          <w:b/>
          <w:sz w:val="28"/>
          <w:szCs w:val="28"/>
        </w:rPr>
        <w:t>бюджет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Курджиновского сельского поселения -</w:t>
      </w:r>
      <w:r>
        <w:rPr>
          <w:rFonts w:ascii="Times New Roman" w:hAnsi="Times New Roman" w:cs="Times New Roman"/>
          <w:sz w:val="28"/>
          <w:szCs w:val="28"/>
        </w:rPr>
        <w:t xml:space="preserve"> форма образования и расходования фонда денежных средств, предназначенных для финансового обеспечения задач  и функций местного самоуправления»;</w:t>
      </w:r>
    </w:p>
    <w:p w:rsidR="003F0C4C" w:rsidRDefault="003F0C4C" w:rsidP="003F0C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188">
        <w:rPr>
          <w:rFonts w:ascii="Times New Roman" w:hAnsi="Times New Roman" w:cs="Times New Roman"/>
          <w:b/>
          <w:sz w:val="28"/>
          <w:szCs w:val="28"/>
        </w:rPr>
        <w:t>доходы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Курджиновского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07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денежные средства, поступающие в бюджет, за исключением средств, являющихся в соответствии с Бюджетным кодексом Российской Федерации и настоящим Положением источниками финансирования дефицита бюджета;</w:t>
      </w:r>
    </w:p>
    <w:p w:rsidR="003F0C4C" w:rsidRDefault="003F0C4C" w:rsidP="003F0C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96A">
        <w:rPr>
          <w:rFonts w:ascii="Times New Roman" w:hAnsi="Times New Roman" w:cs="Times New Roman"/>
          <w:b/>
          <w:sz w:val="28"/>
          <w:szCs w:val="28"/>
        </w:rPr>
        <w:t>расходы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Курджиновского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07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выплачиваемые из бюджета денежные средства, за исключением средств</w:t>
      </w:r>
      <w:r w:rsidRPr="003B0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являющихся в соответствии с Бюджетным кодексом Российской Федерации и настоящим Положением источниками финансирования дефицита бюджета;</w:t>
      </w:r>
    </w:p>
    <w:p w:rsidR="003F0C4C" w:rsidRDefault="003F0C4C" w:rsidP="003F0C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96A">
        <w:rPr>
          <w:rFonts w:ascii="Times New Roman" w:hAnsi="Times New Roman" w:cs="Times New Roman"/>
          <w:b/>
          <w:sz w:val="28"/>
          <w:szCs w:val="28"/>
        </w:rPr>
        <w:t>дефицит бюджета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Курджиновского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07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превышение расхода бюджета над его доходами;</w:t>
      </w:r>
    </w:p>
    <w:p w:rsidR="003F0C4C" w:rsidRPr="003B096A" w:rsidRDefault="003F0C4C" w:rsidP="003F0C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96A">
        <w:rPr>
          <w:rFonts w:ascii="Times New Roman" w:hAnsi="Times New Roman" w:cs="Times New Roman"/>
          <w:b/>
          <w:sz w:val="28"/>
          <w:szCs w:val="28"/>
        </w:rPr>
        <w:t>профицит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Курджиновского сельского поселения - </w:t>
      </w:r>
      <w:r w:rsidRPr="003B096A">
        <w:rPr>
          <w:rFonts w:ascii="Times New Roman" w:hAnsi="Times New Roman" w:cs="Times New Roman"/>
          <w:sz w:val="28"/>
          <w:szCs w:val="28"/>
        </w:rPr>
        <w:t>превышение доходов бюджета над его расходами;</w:t>
      </w:r>
    </w:p>
    <w:p w:rsidR="003F0C4C" w:rsidRDefault="003F0C4C" w:rsidP="003F0C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дотации бюджета Курджиновского сельского поселения - </w:t>
      </w:r>
      <w:r>
        <w:rPr>
          <w:rFonts w:ascii="Times New Roman" w:hAnsi="Times New Roman" w:cs="Times New Roman"/>
          <w:sz w:val="28"/>
          <w:szCs w:val="28"/>
        </w:rPr>
        <w:t>межбюджетные трансферты, предоставляемые на безвозмездной и безвозвратной основе без установления направлений и (или) условий их использования;</w:t>
      </w:r>
    </w:p>
    <w:p w:rsidR="003F0C4C" w:rsidRDefault="003F0C4C" w:rsidP="003F0C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A27">
        <w:rPr>
          <w:rFonts w:ascii="Times New Roman" w:hAnsi="Times New Roman" w:cs="Times New Roman"/>
          <w:b/>
          <w:sz w:val="28"/>
          <w:szCs w:val="28"/>
        </w:rPr>
        <w:t xml:space="preserve">субвенция бюджета </w:t>
      </w:r>
      <w:r>
        <w:rPr>
          <w:rFonts w:ascii="Times New Roman" w:hAnsi="Times New Roman" w:cs="Times New Roman"/>
          <w:b/>
          <w:sz w:val="28"/>
          <w:szCs w:val="28"/>
        </w:rPr>
        <w:t>Курджиновского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07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бюджетные средства, предоставляемые бюджету другого уровня бюджетной системы Российской Федерации или юридическому лицу на безвозмездной и безвозвратной основах на осуществление определенных целевых расходов;</w:t>
      </w:r>
      <w:proofErr w:type="gramEnd"/>
    </w:p>
    <w:p w:rsidR="003F0C4C" w:rsidRDefault="003F0C4C" w:rsidP="003F0C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6D">
        <w:rPr>
          <w:rFonts w:ascii="Times New Roman" w:hAnsi="Times New Roman" w:cs="Times New Roman"/>
          <w:b/>
          <w:sz w:val="28"/>
          <w:szCs w:val="28"/>
        </w:rPr>
        <w:t xml:space="preserve">субсидия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Курджиновского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07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бюджетные средства, предоставляемые бюджету другого уровня бюджетной системы Российской Федерации или юридическому лицу на условиях долевого финансирования целевых расходов;</w:t>
      </w:r>
    </w:p>
    <w:p w:rsidR="003F0C4C" w:rsidRPr="004C7717" w:rsidRDefault="003F0C4C" w:rsidP="003F0C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6D">
        <w:rPr>
          <w:rFonts w:ascii="Times New Roman" w:hAnsi="Times New Roman" w:cs="Times New Roman"/>
          <w:b/>
          <w:sz w:val="28"/>
          <w:szCs w:val="28"/>
        </w:rPr>
        <w:t xml:space="preserve">бюджетный процесс в </w:t>
      </w:r>
      <w:r>
        <w:rPr>
          <w:rFonts w:ascii="Times New Roman" w:hAnsi="Times New Roman" w:cs="Times New Roman"/>
          <w:b/>
          <w:sz w:val="28"/>
          <w:szCs w:val="28"/>
        </w:rPr>
        <w:t>Курджиновском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07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регламентируемая законодательством и настоящим Положением деятельность органов местного самоуправления и иных участников бюджетного процесса по составлению и рассмотрению проекта бюджета, утверждению и исполнению бюджета,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исполнением, осуществлению бюджетного учета, составлению, внешней проверке, рассмотрению и утверждению бюджетной </w:t>
      </w:r>
      <w:r w:rsidRPr="004C7717">
        <w:rPr>
          <w:rFonts w:ascii="Times New Roman" w:hAnsi="Times New Roman" w:cs="Times New Roman"/>
          <w:sz w:val="28"/>
          <w:szCs w:val="28"/>
        </w:rPr>
        <w:t>отчетности;</w:t>
      </w:r>
    </w:p>
    <w:p w:rsidR="003F0C4C" w:rsidRPr="004C7717" w:rsidRDefault="003F0C4C" w:rsidP="003F0C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717">
        <w:rPr>
          <w:rFonts w:ascii="Times New Roman" w:hAnsi="Times New Roman" w:cs="Times New Roman"/>
          <w:b/>
          <w:sz w:val="28"/>
          <w:szCs w:val="28"/>
        </w:rPr>
        <w:t xml:space="preserve">бюджетная роспись бюджета </w:t>
      </w:r>
      <w:r>
        <w:rPr>
          <w:rFonts w:ascii="Times New Roman" w:hAnsi="Times New Roman" w:cs="Times New Roman"/>
          <w:b/>
          <w:sz w:val="28"/>
          <w:szCs w:val="28"/>
        </w:rPr>
        <w:t>Курджиновского сельского поселения</w:t>
      </w:r>
      <w:r w:rsidRPr="004C7717">
        <w:rPr>
          <w:rFonts w:ascii="Times New Roman" w:hAnsi="Times New Roman" w:cs="Times New Roman"/>
          <w:sz w:val="28"/>
          <w:szCs w:val="28"/>
        </w:rPr>
        <w:t xml:space="preserve"> </w:t>
      </w:r>
      <w:r w:rsidRPr="0058407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C7717">
        <w:rPr>
          <w:rFonts w:ascii="Times New Roman" w:hAnsi="Times New Roman" w:cs="Times New Roman"/>
          <w:sz w:val="28"/>
          <w:szCs w:val="28"/>
        </w:rPr>
        <w:t xml:space="preserve">документ, который составляется и ведется  </w:t>
      </w:r>
      <w:r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(главным администратором источников финансирования дефицита бюджета)</w:t>
      </w:r>
      <w:r w:rsidRPr="004C7717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 в целях исполнения  бюджета по расходам (источникам финансирования дефицита бюджета);</w:t>
      </w:r>
    </w:p>
    <w:p w:rsidR="003F0C4C" w:rsidRDefault="003F0C4C" w:rsidP="003F0C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сводная бюджетная роспись  бюджета </w:t>
      </w:r>
      <w:r>
        <w:rPr>
          <w:rFonts w:ascii="Times New Roman" w:hAnsi="Times New Roman" w:cs="Times New Roman"/>
          <w:b/>
          <w:sz w:val="28"/>
          <w:szCs w:val="28"/>
        </w:rPr>
        <w:t>Курджиновского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8407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документ, который составляется и ведется администрацией </w:t>
      </w:r>
      <w:r>
        <w:rPr>
          <w:rFonts w:ascii="Times New Roman" w:hAnsi="Times New Roman" w:cs="Times New Roman"/>
          <w:b/>
          <w:sz w:val="28"/>
          <w:szCs w:val="28"/>
        </w:rPr>
        <w:t>Курджиновского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Бюджетным кодексом Российской Федерации в целях организации исполнения  бюджета по расходам бюджета и источникам финансирования дефицита бюджета;</w:t>
      </w:r>
    </w:p>
    <w:p w:rsidR="003F0C4C" w:rsidRDefault="003F0C4C" w:rsidP="003F0C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6D">
        <w:rPr>
          <w:rFonts w:ascii="Times New Roman" w:hAnsi="Times New Roman" w:cs="Times New Roman"/>
          <w:b/>
          <w:sz w:val="28"/>
          <w:szCs w:val="28"/>
        </w:rPr>
        <w:t xml:space="preserve">бюджетные ассигнования бюджета </w:t>
      </w:r>
      <w:r>
        <w:rPr>
          <w:rFonts w:ascii="Times New Roman" w:hAnsi="Times New Roman" w:cs="Times New Roman"/>
          <w:b/>
          <w:sz w:val="28"/>
          <w:szCs w:val="28"/>
        </w:rPr>
        <w:t>Курджиновского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407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редельные объемы денежных средств, предусмотренных в соответствующем финансовом году для исполнения бюджетных обязательств;</w:t>
      </w:r>
    </w:p>
    <w:p w:rsidR="003F0C4C" w:rsidRDefault="003F0C4C" w:rsidP="003F0C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C6D">
        <w:rPr>
          <w:rFonts w:ascii="Times New Roman" w:hAnsi="Times New Roman" w:cs="Times New Roman"/>
          <w:b/>
          <w:sz w:val="28"/>
          <w:szCs w:val="28"/>
        </w:rPr>
        <w:t xml:space="preserve">бюджетный кредит бюджета </w:t>
      </w:r>
      <w:r>
        <w:rPr>
          <w:rFonts w:ascii="Times New Roman" w:hAnsi="Times New Roman" w:cs="Times New Roman"/>
          <w:b/>
          <w:sz w:val="28"/>
          <w:szCs w:val="28"/>
        </w:rPr>
        <w:t>Курджиновского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07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денежные средства, предоставляемые  бюджетом другому бюджету бюджетной системы Российской Федерации, юридическому лицу (за исключением государственных (муниципальных) учреждений) на возвратной и возмездной основах;</w:t>
      </w:r>
      <w:proofErr w:type="gramEnd"/>
    </w:p>
    <w:p w:rsidR="003F0C4C" w:rsidRDefault="003F0C4C" w:rsidP="003F0C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6D">
        <w:rPr>
          <w:rFonts w:ascii="Times New Roman" w:hAnsi="Times New Roman" w:cs="Times New Roman"/>
          <w:b/>
          <w:sz w:val="28"/>
          <w:szCs w:val="28"/>
        </w:rPr>
        <w:t xml:space="preserve">муниципальный долг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Курджиновского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07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установленных Бюджетным кодексом Российской Федерации, принятые на себя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Курджиновским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поселением;</w:t>
      </w:r>
    </w:p>
    <w:p w:rsidR="003F0C4C" w:rsidRDefault="003F0C4C" w:rsidP="003F0C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E6">
        <w:rPr>
          <w:rFonts w:ascii="Times New Roman" w:hAnsi="Times New Roman" w:cs="Times New Roman"/>
          <w:b/>
          <w:sz w:val="28"/>
          <w:szCs w:val="28"/>
        </w:rPr>
        <w:t xml:space="preserve">расходные обязательства 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Курджиновского сельского поселения </w:t>
      </w:r>
      <w:proofErr w:type="gramStart"/>
      <w:r w:rsidRPr="0058407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бусловленные нормативно-правовым актом, договором или соглашением обязанности публично-правового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Курджиновского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или действующего от его имени бюджетного учреждения предоставить физическому или юридическому лицу, иному публично-правовому образованию средства из бюджета;</w:t>
      </w:r>
    </w:p>
    <w:p w:rsidR="003F0C4C" w:rsidRDefault="003F0C4C" w:rsidP="003F0C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E6">
        <w:rPr>
          <w:rFonts w:ascii="Times New Roman" w:hAnsi="Times New Roman" w:cs="Times New Roman"/>
          <w:b/>
          <w:sz w:val="28"/>
          <w:szCs w:val="28"/>
        </w:rPr>
        <w:t xml:space="preserve">бюджетные обязательства бюджета </w:t>
      </w:r>
      <w:r>
        <w:rPr>
          <w:rFonts w:ascii="Times New Roman" w:hAnsi="Times New Roman" w:cs="Times New Roman"/>
          <w:b/>
          <w:sz w:val="28"/>
          <w:szCs w:val="28"/>
        </w:rPr>
        <w:t>Курджиновского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407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асходные обязательства, подлежащие исполнению в соответствующем финансовом году;</w:t>
      </w:r>
    </w:p>
    <w:p w:rsidR="003F0C4C" w:rsidRDefault="003F0C4C" w:rsidP="003F0C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0E6">
        <w:rPr>
          <w:rFonts w:ascii="Times New Roman" w:hAnsi="Times New Roman" w:cs="Times New Roman"/>
          <w:b/>
          <w:sz w:val="28"/>
          <w:szCs w:val="28"/>
        </w:rPr>
        <w:t>публичные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0E6">
        <w:rPr>
          <w:rFonts w:ascii="Times New Roman" w:hAnsi="Times New Roman" w:cs="Times New Roman"/>
          <w:b/>
          <w:sz w:val="28"/>
          <w:szCs w:val="28"/>
        </w:rPr>
        <w:t>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Курджиновского сельского поселения -  </w:t>
      </w:r>
      <w:r w:rsidRPr="009B40E6">
        <w:rPr>
          <w:rFonts w:ascii="Times New Roman" w:hAnsi="Times New Roman" w:cs="Times New Roman"/>
          <w:sz w:val="28"/>
          <w:szCs w:val="28"/>
        </w:rPr>
        <w:t>обусловленные законом или нормативно-правовым актом органов местного самоуправления расходные обязательства публично-правового образования перед физическим или юридическим лицом, иным публично-правовым образованием, подлежащие исполнению в установленном соответствующим законом, иным нормативно-правовым актом органов местного самоуправления размере или имеющие установленный указанным законом, актом порядок его определения (расчета, индексации);</w:t>
      </w:r>
      <w:proofErr w:type="gramEnd"/>
    </w:p>
    <w:p w:rsidR="003F0C4C" w:rsidRDefault="003F0C4C" w:rsidP="003F0C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0E6">
        <w:rPr>
          <w:rFonts w:ascii="Times New Roman" w:hAnsi="Times New Roman" w:cs="Times New Roman"/>
          <w:b/>
          <w:sz w:val="28"/>
          <w:szCs w:val="28"/>
        </w:rPr>
        <w:t>публичные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нормативные о</w:t>
      </w:r>
      <w:r w:rsidRPr="009B40E6">
        <w:rPr>
          <w:rFonts w:ascii="Times New Roman" w:hAnsi="Times New Roman" w:cs="Times New Roman"/>
          <w:b/>
          <w:sz w:val="28"/>
          <w:szCs w:val="28"/>
        </w:rPr>
        <w:t>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0E6">
        <w:rPr>
          <w:rFonts w:ascii="Times New Roman" w:hAnsi="Times New Roman" w:cs="Times New Roman"/>
          <w:b/>
          <w:sz w:val="28"/>
          <w:szCs w:val="28"/>
        </w:rPr>
        <w:t>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Курджиновского сельского поселения - </w:t>
      </w:r>
      <w:r w:rsidRPr="009B40E6">
        <w:rPr>
          <w:rFonts w:ascii="Times New Roman" w:hAnsi="Times New Roman" w:cs="Times New Roman"/>
          <w:sz w:val="28"/>
          <w:szCs w:val="28"/>
        </w:rPr>
        <w:t xml:space="preserve">публичные обязательства </w:t>
      </w:r>
      <w:r>
        <w:rPr>
          <w:rFonts w:ascii="Times New Roman" w:hAnsi="Times New Roman" w:cs="Times New Roman"/>
          <w:sz w:val="28"/>
          <w:szCs w:val="28"/>
        </w:rPr>
        <w:t xml:space="preserve"> перед физическим лицом, подлежащие исполнению в денежной форме в установленном соответствующим законом, иным нормативно правовым актом органов местного самоуправления размере или имеющие установленный порядок его индексации, за исключением выплат физическому лицу, предусмотренных статусом муниципальных служащих, а также лиц, замещающих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муниципальные должности, работников бюджетных учреждений, лиц, обучающихся в муниципальных образовательных учреждениях;</w:t>
      </w:r>
      <w:proofErr w:type="gramEnd"/>
    </w:p>
    <w:p w:rsidR="003F0C4C" w:rsidRDefault="003F0C4C" w:rsidP="003F0C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B76">
        <w:rPr>
          <w:rFonts w:ascii="Times New Roman" w:hAnsi="Times New Roman" w:cs="Times New Roman"/>
          <w:b/>
          <w:sz w:val="28"/>
          <w:szCs w:val="28"/>
        </w:rPr>
        <w:t>денежные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07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обязанность получателя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уплатить бюджету, физическому лицу и юридическому лицу за счет средств бюджета определенные денежные средства в соответствии с выполненными условиями гражданско-правовой сделки, заключенной в рамках его бюджетных полномочий, или в соответствии с положениями закона, иного нормативно-правового акта органов местного самоуправления, условиями договора или соглашения;</w:t>
      </w:r>
      <w:proofErr w:type="gramEnd"/>
    </w:p>
    <w:p w:rsidR="003F0C4C" w:rsidRDefault="003F0C4C" w:rsidP="003F0C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B76">
        <w:rPr>
          <w:rFonts w:ascii="Times New Roman" w:hAnsi="Times New Roman" w:cs="Times New Roman"/>
          <w:b/>
          <w:sz w:val="28"/>
          <w:szCs w:val="28"/>
        </w:rPr>
        <w:t>межбюджетные отношения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407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взаимоотношения между публично-правовыми образованиями по вопросам регулирования бюджетных правоотношений, организации и осуществления бюджетного процесса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F0C4C" w:rsidRDefault="003F0C4C" w:rsidP="003F0C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BF8"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07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средства, предоставляемые  одним бюджетом бюджетной системы Российской Федерации другому бюджету бюджетной системы Российской Федерации;</w:t>
      </w:r>
    </w:p>
    <w:p w:rsidR="003F0C4C" w:rsidRDefault="003F0C4C" w:rsidP="003F0C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3CF">
        <w:rPr>
          <w:rFonts w:ascii="Times New Roman" w:hAnsi="Times New Roman" w:cs="Times New Roman"/>
          <w:b/>
          <w:sz w:val="28"/>
          <w:szCs w:val="28"/>
        </w:rPr>
        <w:t xml:space="preserve">бюджетные полномочия бюджета </w:t>
      </w:r>
      <w:r>
        <w:rPr>
          <w:rFonts w:ascii="Times New Roman" w:hAnsi="Times New Roman" w:cs="Times New Roman"/>
          <w:b/>
          <w:sz w:val="28"/>
          <w:szCs w:val="28"/>
        </w:rPr>
        <w:t>Курджиновского сельского поселени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8407D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5840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установленные Бюджетным кодексом Российской Федерации и принятые в соответствии с ним правовыми актами, регулирующими бюджетные правоотношения, права и обязанности органов государственной власти, органов местного самоуправления и иных участников бюджетного процесса по регулированию бюджетных правоотношений, организации и осуществлению бюджетного процесса;</w:t>
      </w:r>
    </w:p>
    <w:p w:rsidR="003F0C4C" w:rsidRDefault="003F0C4C" w:rsidP="003F0C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3CF">
        <w:rPr>
          <w:rFonts w:ascii="Times New Roman" w:hAnsi="Times New Roman" w:cs="Times New Roman"/>
          <w:b/>
          <w:sz w:val="28"/>
          <w:szCs w:val="28"/>
        </w:rPr>
        <w:t>кассовое обслуживание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исполнения бюджета Курджиновского сельского поселения</w:t>
      </w:r>
      <w:r w:rsidRPr="00E123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проведение  и учет операций по кассовым поступлениям в бюджет и кассовым выплатам из бюджета;</w:t>
      </w:r>
    </w:p>
    <w:p w:rsidR="003F0C4C" w:rsidRDefault="003F0C4C" w:rsidP="003F0C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BF8">
        <w:rPr>
          <w:rFonts w:ascii="Times New Roman" w:hAnsi="Times New Roman" w:cs="Times New Roman"/>
          <w:b/>
          <w:sz w:val="28"/>
          <w:szCs w:val="28"/>
        </w:rPr>
        <w:t>единый счет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07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счет, открываемый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и осуществления операций по кассовым поступлениям в бюджет и кассовым выплатам из бюджета;</w:t>
      </w:r>
    </w:p>
    <w:p w:rsidR="003F0C4C" w:rsidRDefault="003F0C4C" w:rsidP="003F0C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3CF">
        <w:rPr>
          <w:rFonts w:ascii="Times New Roman" w:hAnsi="Times New Roman" w:cs="Times New Roman"/>
          <w:b/>
          <w:sz w:val="28"/>
          <w:szCs w:val="28"/>
        </w:rPr>
        <w:t xml:space="preserve">муниципальные услуги физическим и юридическим лицам </w:t>
      </w:r>
      <w:r w:rsidRPr="00281E3C">
        <w:rPr>
          <w:rFonts w:ascii="Times New Roman" w:hAnsi="Times New Roman" w:cs="Times New Roman"/>
          <w:b/>
          <w:sz w:val="28"/>
          <w:szCs w:val="28"/>
        </w:rPr>
        <w:t>Курджиновского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407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услуги, оказываемые  физическим и юридическим лицам в соответствии с муниципальным заданием органами местного самоуправления, бюджетными учреждениями, иными юридическими лицами безвозмездно или по ценам (тарифам), устанавливаемым в порядке, определенном органами местного самоуправления;</w:t>
      </w:r>
      <w:proofErr w:type="gramEnd"/>
    </w:p>
    <w:p w:rsidR="003F0C4C" w:rsidRDefault="003F0C4C" w:rsidP="003F0C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92B">
        <w:rPr>
          <w:rFonts w:ascii="Times New Roman" w:hAnsi="Times New Roman" w:cs="Times New Roman"/>
          <w:b/>
          <w:sz w:val="28"/>
          <w:szCs w:val="28"/>
        </w:rPr>
        <w:t xml:space="preserve">муниципальное задание </w:t>
      </w:r>
      <w:r>
        <w:rPr>
          <w:rFonts w:ascii="Times New Roman" w:hAnsi="Times New Roman" w:cs="Times New Roman"/>
          <w:b/>
          <w:sz w:val="28"/>
          <w:szCs w:val="28"/>
        </w:rPr>
        <w:t>Курджиновского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07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документ, устанавливающий требования к составу, качеству и (или) объему, условиям, порядку и результатам оказания муниципальных услуг;</w:t>
      </w:r>
    </w:p>
    <w:p w:rsidR="003F0C4C" w:rsidRDefault="003F0C4C" w:rsidP="003F0C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708">
        <w:rPr>
          <w:rFonts w:ascii="Times New Roman" w:hAnsi="Times New Roman" w:cs="Times New Roman"/>
          <w:b/>
          <w:sz w:val="28"/>
          <w:szCs w:val="28"/>
        </w:rPr>
        <w:t>бюджетные инвестиции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Курджиновского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07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бюджетные средства, направляемые на создание или увеличение за счет средств бюджета  стоимости муниципального имущества;</w:t>
      </w:r>
    </w:p>
    <w:p w:rsidR="003F0C4C" w:rsidRDefault="003F0C4C" w:rsidP="003F0C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92B">
        <w:rPr>
          <w:rFonts w:ascii="Times New Roman" w:hAnsi="Times New Roman" w:cs="Times New Roman"/>
          <w:b/>
          <w:sz w:val="28"/>
          <w:szCs w:val="28"/>
        </w:rPr>
        <w:t xml:space="preserve">главный распорядитель средств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Курджиновского сельского поселения </w:t>
      </w:r>
      <w:r w:rsidRPr="0058407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орган местного самоуправления, орган местной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администрации, имеющие право распределять средства бюджета по подведомственным распорядителям и получателям бюджетных средств, определенные ведомственной структурой расходов бюджета;</w:t>
      </w:r>
    </w:p>
    <w:p w:rsidR="003F0C4C" w:rsidRDefault="003F0C4C" w:rsidP="003F0C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632">
        <w:rPr>
          <w:rFonts w:ascii="Times New Roman" w:hAnsi="Times New Roman" w:cs="Times New Roman"/>
          <w:b/>
          <w:sz w:val="28"/>
          <w:szCs w:val="28"/>
        </w:rPr>
        <w:t>распорядитель бюджетных средств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Курджиновского сельского поселения</w:t>
      </w:r>
      <w:r w:rsidRPr="006C16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 орган местной администрации, бюджетное учреждение,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средств;</w:t>
      </w:r>
    </w:p>
    <w:p w:rsidR="003F0C4C" w:rsidRDefault="003F0C4C" w:rsidP="003F0C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получатель</w:t>
      </w:r>
      <w:r w:rsidRPr="006C1632">
        <w:rPr>
          <w:rFonts w:ascii="Times New Roman" w:hAnsi="Times New Roman" w:cs="Times New Roman"/>
          <w:b/>
          <w:sz w:val="28"/>
          <w:szCs w:val="28"/>
        </w:rPr>
        <w:t xml:space="preserve"> бюджетных средств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Курджиновского сельского поселения - </w:t>
      </w:r>
      <w:r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орган местной администрации,  находящиеся в ведении главного распорядителя (распорядителя) бюджетных средств бюджетное учреждение, имеющее право на принятие и (или) исполнение бюджетных обязательств за счет средств бюджета; </w:t>
      </w:r>
    </w:p>
    <w:p w:rsidR="003F0C4C" w:rsidRDefault="003F0C4C" w:rsidP="003F0C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632">
        <w:rPr>
          <w:rFonts w:ascii="Times New Roman" w:hAnsi="Times New Roman" w:cs="Times New Roman"/>
          <w:b/>
          <w:sz w:val="28"/>
          <w:szCs w:val="28"/>
        </w:rPr>
        <w:t xml:space="preserve">бюджетное учреждение </w:t>
      </w:r>
      <w:r>
        <w:rPr>
          <w:rFonts w:ascii="Times New Roman" w:hAnsi="Times New Roman" w:cs="Times New Roman"/>
          <w:b/>
          <w:sz w:val="28"/>
          <w:szCs w:val="28"/>
        </w:rPr>
        <w:t>Курджиновского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07D"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муниципальное учреждение, финансовое обеспечение выполнения функций которого, в том числе по оказанию муниципальных услуг физическим и юридическим лицам в соответствии с муниципальным заданием осуществляется за счет средств бюджета на основе бюджетной сметы;</w:t>
      </w:r>
    </w:p>
    <w:p w:rsidR="003F0C4C" w:rsidRDefault="003F0C4C" w:rsidP="003F0C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632">
        <w:rPr>
          <w:rFonts w:ascii="Times New Roman" w:hAnsi="Times New Roman" w:cs="Times New Roman"/>
          <w:b/>
          <w:sz w:val="28"/>
          <w:szCs w:val="28"/>
        </w:rPr>
        <w:t>бюджетная смета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Курджиновского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07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документ, устанавливающий в соответствии с классификацией расходов бюджетов лимиты бюджетных обязательств бюджетного учреждения;</w:t>
      </w:r>
    </w:p>
    <w:p w:rsidR="003F0C4C" w:rsidRDefault="003F0C4C" w:rsidP="003F0C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286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Курджиновского сельского поселения - </w:t>
      </w: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ассигнований, предусмотренных решением о бюджете на соответствующий финансовый год главным распорядителям бюджетных средств, по разделам, подразделам, целевым статьям и видам расходов бюджетной классификации Российской Федерации;</w:t>
      </w:r>
    </w:p>
    <w:p w:rsidR="003F0C4C" w:rsidRDefault="003F0C4C" w:rsidP="003F0C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0CB">
        <w:rPr>
          <w:rFonts w:ascii="Times New Roman" w:hAnsi="Times New Roman" w:cs="Times New Roman"/>
          <w:b/>
          <w:sz w:val="28"/>
          <w:szCs w:val="28"/>
        </w:rPr>
        <w:t xml:space="preserve">администратор доходов бюджета </w:t>
      </w:r>
      <w:r>
        <w:rPr>
          <w:rFonts w:ascii="Times New Roman" w:hAnsi="Times New Roman" w:cs="Times New Roman"/>
          <w:b/>
          <w:sz w:val="28"/>
          <w:szCs w:val="28"/>
        </w:rPr>
        <w:t>Курджиновского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07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 государственной власти, орган местного самоуправления, орган местной администрации, Центральный банк Российской Федерации, бюджетное учреждение, осуществляющие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бюджетов бюджетной системы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3F0C4C" w:rsidRDefault="003F0C4C" w:rsidP="003F0C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0CB">
        <w:rPr>
          <w:rFonts w:ascii="Times New Roman" w:hAnsi="Times New Roman" w:cs="Times New Roman"/>
          <w:b/>
          <w:sz w:val="28"/>
          <w:szCs w:val="28"/>
        </w:rPr>
        <w:t>главный  администратор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Курджиновского сельского поселени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0CB">
        <w:rPr>
          <w:rFonts w:ascii="Times New Roman" w:hAnsi="Times New Roman" w:cs="Times New Roman"/>
          <w:sz w:val="28"/>
          <w:szCs w:val="28"/>
        </w:rPr>
        <w:t>определенный решением о бюджете орган государственной власти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6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 местного самоуправления, орган местной администрации, Центральный банк Российской Федерации, иная организация, имеющие в своем ведении администраторов доходов бюджета и (или) являющиеся администраторами доходов бюджета.</w:t>
      </w:r>
    </w:p>
    <w:p w:rsidR="003F0C4C" w:rsidRDefault="003F0C4C" w:rsidP="003F0C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0CB">
        <w:rPr>
          <w:rFonts w:ascii="Times New Roman" w:hAnsi="Times New Roman" w:cs="Times New Roman"/>
          <w:b/>
          <w:sz w:val="28"/>
          <w:szCs w:val="28"/>
        </w:rPr>
        <w:t>администратор источников финансирования дефицита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E3C">
        <w:rPr>
          <w:rFonts w:ascii="Times New Roman" w:hAnsi="Times New Roman" w:cs="Times New Roman"/>
          <w:b/>
          <w:sz w:val="28"/>
          <w:szCs w:val="28"/>
        </w:rPr>
        <w:t>Курджиновского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7C60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 местной администрации, иная организация, имеющие право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кодексов Российской Федерации осуществлять операции с источниками финансирования дефицита бюджета;</w:t>
      </w:r>
    </w:p>
    <w:p w:rsidR="003F0C4C" w:rsidRDefault="003F0C4C" w:rsidP="003F0C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9E">
        <w:rPr>
          <w:rFonts w:ascii="Times New Roman" w:hAnsi="Times New Roman" w:cs="Times New Roman"/>
          <w:b/>
          <w:sz w:val="28"/>
          <w:szCs w:val="28"/>
        </w:rPr>
        <w:t>главный администратор источников финансирования дефицита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Курджиновского сельского поселения</w:t>
      </w:r>
      <w:r w:rsidRPr="004D2E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определенный решением о бюджете  орган местного самоуправления, орган местной администрации, иная организация, имеющие в своем ведении администраторов источников финансирования дефицита и (или) являющиеся администраторами источников финансирования дефицита бюджета;</w:t>
      </w:r>
    </w:p>
    <w:p w:rsidR="003F0C4C" w:rsidRDefault="003F0C4C" w:rsidP="003F0C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гарантия </w:t>
      </w:r>
      <w:r w:rsidRPr="004D2E9E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EB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вид долгового обязательства, в силу которого муниципальное образование (гарант) обязан при наступлении,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в соответствии с условиями даваемого гарантом обязательства отвечать за исполнение третьим лицом (принципалом) его обязательств перед бенефициаром;</w:t>
      </w:r>
      <w:proofErr w:type="gramEnd"/>
    </w:p>
    <w:p w:rsidR="003F0C4C" w:rsidRDefault="003F0C4C" w:rsidP="003F0C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9E">
        <w:rPr>
          <w:rFonts w:ascii="Times New Roman" w:hAnsi="Times New Roman" w:cs="Times New Roman"/>
          <w:b/>
          <w:sz w:val="28"/>
          <w:szCs w:val="28"/>
        </w:rPr>
        <w:t>обоснование бюджетных ассигнований 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Курджиновского сельского поселения</w:t>
      </w:r>
      <w:r w:rsidRPr="004D2E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документ, характеризующий бюджетные ассигнования в очередном финансовом году (очередном финансовом году и плановом периоде);</w:t>
      </w:r>
    </w:p>
    <w:p w:rsidR="003F0C4C" w:rsidRDefault="003F0C4C" w:rsidP="003F0C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9E">
        <w:rPr>
          <w:rFonts w:ascii="Times New Roman" w:hAnsi="Times New Roman" w:cs="Times New Roman"/>
          <w:b/>
          <w:sz w:val="28"/>
          <w:szCs w:val="28"/>
        </w:rPr>
        <w:t xml:space="preserve">лимит бюджетных обязательств бюджета </w:t>
      </w:r>
      <w:r>
        <w:rPr>
          <w:rFonts w:ascii="Times New Roman" w:hAnsi="Times New Roman" w:cs="Times New Roman"/>
          <w:b/>
          <w:sz w:val="28"/>
          <w:szCs w:val="28"/>
        </w:rPr>
        <w:t>Курджиновского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EB5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объем прав в денежном выражении на принятие бюджетным учреждением бюджетных обязательств и (или) их исполнение в текущем финансовом году (текущем финансовом году и плановом периоде);</w:t>
      </w:r>
    </w:p>
    <w:p w:rsidR="003F0C4C" w:rsidRDefault="003F0C4C" w:rsidP="003F0C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F0E">
        <w:rPr>
          <w:rFonts w:ascii="Times New Roman" w:hAnsi="Times New Roman" w:cs="Times New Roman"/>
          <w:b/>
          <w:sz w:val="28"/>
          <w:szCs w:val="28"/>
        </w:rPr>
        <w:t>текущий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EB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3F0C4C" w:rsidRDefault="003F0C4C" w:rsidP="003F0C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F0E">
        <w:rPr>
          <w:rFonts w:ascii="Times New Roman" w:hAnsi="Times New Roman" w:cs="Times New Roman"/>
          <w:b/>
          <w:sz w:val="28"/>
          <w:szCs w:val="28"/>
        </w:rPr>
        <w:t>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EB5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год, следующий за текущим финансовым годом;</w:t>
      </w:r>
    </w:p>
    <w:p w:rsidR="003F0C4C" w:rsidRDefault="003F0C4C" w:rsidP="003F0C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F0E">
        <w:rPr>
          <w:rFonts w:ascii="Times New Roman" w:hAnsi="Times New Roman" w:cs="Times New Roman"/>
          <w:b/>
          <w:sz w:val="28"/>
          <w:szCs w:val="28"/>
        </w:rPr>
        <w:t>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0EB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два финансовых года, следующие за очередным финансовым годом;</w:t>
      </w:r>
    </w:p>
    <w:p w:rsidR="003F0C4C" w:rsidRDefault="003F0C4C" w:rsidP="003F0C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F0E">
        <w:rPr>
          <w:rFonts w:ascii="Times New Roman" w:hAnsi="Times New Roman" w:cs="Times New Roman"/>
          <w:b/>
          <w:sz w:val="28"/>
          <w:szCs w:val="28"/>
        </w:rPr>
        <w:t>отчетный фин</w:t>
      </w:r>
      <w:r>
        <w:rPr>
          <w:rFonts w:ascii="Times New Roman" w:hAnsi="Times New Roman" w:cs="Times New Roman"/>
          <w:b/>
          <w:sz w:val="28"/>
          <w:szCs w:val="28"/>
        </w:rPr>
        <w:t>анс</w:t>
      </w:r>
      <w:r w:rsidRPr="00697F0E">
        <w:rPr>
          <w:rFonts w:ascii="Times New Roman" w:hAnsi="Times New Roman" w:cs="Times New Roman"/>
          <w:b/>
          <w:sz w:val="28"/>
          <w:szCs w:val="28"/>
        </w:rPr>
        <w:t>овый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EB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год, предшествовавший текущему финансовому году;</w:t>
      </w:r>
    </w:p>
    <w:p w:rsidR="003F0C4C" w:rsidRDefault="003F0C4C" w:rsidP="003F0C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F0E">
        <w:rPr>
          <w:rFonts w:ascii="Times New Roman" w:hAnsi="Times New Roman" w:cs="Times New Roman"/>
          <w:b/>
          <w:sz w:val="28"/>
          <w:szCs w:val="28"/>
        </w:rPr>
        <w:t>временный кассовый разрыв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Курджиновского сельского поселения - </w:t>
      </w:r>
      <w:r>
        <w:rPr>
          <w:rFonts w:ascii="Times New Roman" w:hAnsi="Times New Roman" w:cs="Times New Roman"/>
          <w:sz w:val="28"/>
          <w:szCs w:val="28"/>
        </w:rPr>
        <w:t>прогнозируемая в определенный период текущего финансового года недостаточность на едином счете бюджета денежных средств, необходимых для осуществления кассовых выплат из бюджета.</w:t>
      </w:r>
    </w:p>
    <w:p w:rsidR="00FB47C0" w:rsidRDefault="00FB47C0"/>
    <w:sectPr w:rsidR="00FB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4C"/>
    <w:rsid w:val="003F0C4C"/>
    <w:rsid w:val="00FB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0C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0C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1899</Words>
  <Characters>10826</Characters>
  <Application>Microsoft Office Word</Application>
  <DocSecurity>0</DocSecurity>
  <Lines>90</Lines>
  <Paragraphs>25</Paragraphs>
  <ScaleCrop>false</ScaleCrop>
  <Company/>
  <LinksUpToDate>false</LinksUpToDate>
  <CharactersWithSpaces>12700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2015-12-10T07:14:00Z</dcterms:created>
  <dcterms:modified xsi:type="dcterms:W3CDTF">2015-12-10T07:18:00Z</dcterms:modified>
</cp:coreProperties>
</file>